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1DA2" w14:textId="31872F8F" w:rsidR="000D197F" w:rsidRPr="001A18B8" w:rsidRDefault="00D2432B" w:rsidP="00AB0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  <w:r w:rsidR="000D197F" w:rsidRPr="001A18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0D197F" w:rsidRPr="001A18B8">
        <w:rPr>
          <w:rFonts w:ascii="Times New Roman" w:hAnsi="Times New Roman" w:cs="Times New Roman"/>
          <w:b/>
          <w:bCs/>
          <w:sz w:val="28"/>
          <w:szCs w:val="28"/>
        </w:rPr>
        <w:t xml:space="preserve"> оформлени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0D197F" w:rsidRPr="001A18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материалов</w:t>
      </w:r>
    </w:p>
    <w:p w14:paraId="4FE783E6" w14:textId="3A7ED3E7" w:rsidR="003D2066" w:rsidRPr="001A18B8" w:rsidRDefault="000D197F" w:rsidP="00AB0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18B8">
        <w:rPr>
          <w:rFonts w:ascii="Times New Roman" w:hAnsi="Times New Roman" w:cs="Times New Roman"/>
          <w:b/>
          <w:bCs/>
          <w:sz w:val="28"/>
          <w:szCs w:val="28"/>
        </w:rPr>
        <w:t>для сборника тезисов конференции «Геонауки»</w:t>
      </w:r>
    </w:p>
    <w:p w14:paraId="48DCDF13" w14:textId="77777777" w:rsidR="000D197F" w:rsidRDefault="000D197F" w:rsidP="000D197F"/>
    <w:p w14:paraId="57BB4B0D" w14:textId="7629EF24" w:rsidR="000D197F" w:rsidRDefault="000D197F" w:rsidP="000D197F">
      <w:pPr>
        <w:jc w:val="both"/>
        <w:rPr>
          <w:rFonts w:ascii="Times New Roman" w:hAnsi="Times New Roman" w:cs="Times New Roman"/>
          <w:sz w:val="28"/>
          <w:szCs w:val="28"/>
        </w:rPr>
      </w:pPr>
      <w:r w:rsidRPr="000D197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Тезисы</w:t>
      </w:r>
      <w:r w:rsidRPr="000D197F">
        <w:rPr>
          <w:rFonts w:ascii="Times New Roman" w:hAnsi="Times New Roman" w:cs="Times New Roman"/>
          <w:sz w:val="28"/>
          <w:szCs w:val="28"/>
        </w:rPr>
        <w:t xml:space="preserve"> принимаются на русском и английском языках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3684F3" w14:textId="6BC7F852" w:rsidR="000D197F" w:rsidRDefault="000D197F" w:rsidP="000D19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Объём тезисов — до 5 страниц.</w:t>
      </w:r>
    </w:p>
    <w:p w14:paraId="718E3F86" w14:textId="0104C66A" w:rsidR="001A18B8" w:rsidRDefault="001A18B8" w:rsidP="000D19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A18B8">
        <w:rPr>
          <w:rFonts w:ascii="Times New Roman" w:hAnsi="Times New Roman" w:cs="Times New Roman"/>
          <w:sz w:val="28"/>
          <w:szCs w:val="28"/>
        </w:rPr>
        <w:t xml:space="preserve">Рекомендуемая длина названия статьи </w:t>
      </w:r>
      <w:r>
        <w:rPr>
          <w:rFonts w:ascii="Times New Roman" w:hAnsi="Times New Roman" w:cs="Times New Roman"/>
          <w:sz w:val="28"/>
          <w:szCs w:val="28"/>
        </w:rPr>
        <w:t>—</w:t>
      </w:r>
      <w:r w:rsidRPr="001A18B8">
        <w:rPr>
          <w:rFonts w:ascii="Times New Roman" w:hAnsi="Times New Roman" w:cs="Times New Roman"/>
          <w:sz w:val="28"/>
          <w:szCs w:val="28"/>
        </w:rPr>
        <w:t xml:space="preserve"> до 100 знаков с пробелами. Название статьи должно быть лишено сокращений, аббревиатур.</w:t>
      </w:r>
    </w:p>
    <w:p w14:paraId="5A195761" w14:textId="72971388" w:rsidR="000D197F" w:rsidRDefault="000D197F" w:rsidP="000D19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Работа сопровождается сведениями об авторах </w:t>
      </w:r>
      <w:r w:rsidR="00A3405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ФИО, </w:t>
      </w:r>
      <w:r w:rsidR="001A18B8" w:rsidRPr="001A18B8">
        <w:rPr>
          <w:rFonts w:ascii="Times New Roman" w:hAnsi="Times New Roman" w:cs="Times New Roman"/>
          <w:sz w:val="28"/>
          <w:szCs w:val="28"/>
        </w:rPr>
        <w:t>название учреждения, где выполнена работа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A3405B">
        <w:rPr>
          <w:rFonts w:ascii="Times New Roman" w:hAnsi="Times New Roman" w:cs="Times New Roman"/>
          <w:sz w:val="28"/>
          <w:szCs w:val="28"/>
        </w:rPr>
        <w:t>) и индексом УДК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2E5BC0" w14:textId="5D36B6C6" w:rsidR="000D197F" w:rsidRPr="000D197F" w:rsidRDefault="000D197F" w:rsidP="000D19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Вместе с тезисами обязательно предоставляется </w:t>
      </w:r>
      <w:r w:rsidRPr="000D197F">
        <w:rPr>
          <w:rFonts w:ascii="Times New Roman" w:hAnsi="Times New Roman" w:cs="Times New Roman"/>
          <w:sz w:val="28"/>
          <w:szCs w:val="28"/>
        </w:rPr>
        <w:t>акт экспертного заключения о возможности открытой публикации материалов</w:t>
      </w:r>
      <w:r>
        <w:rPr>
          <w:rFonts w:ascii="Times New Roman" w:hAnsi="Times New Roman" w:cs="Times New Roman"/>
          <w:sz w:val="28"/>
          <w:szCs w:val="28"/>
        </w:rPr>
        <w:t xml:space="preserve"> или номер и дата протокола заседания экспертной комиссии (если вы</w:t>
      </w:r>
      <w:r w:rsidR="00AB05F4">
        <w:rPr>
          <w:rFonts w:ascii="Times New Roman" w:hAnsi="Times New Roman" w:cs="Times New Roman"/>
          <w:sz w:val="28"/>
          <w:szCs w:val="28"/>
        </w:rPr>
        <w:t xml:space="preserve"> учитесь/работаете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5F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ИРНИТУ). </w:t>
      </w:r>
    </w:p>
    <w:p w14:paraId="155B9A0A" w14:textId="543C4378" w:rsidR="000D197F" w:rsidRDefault="001A18B8" w:rsidP="000D19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Работы</w:t>
      </w:r>
      <w:r w:rsidRPr="001A18B8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>
        <w:rPr>
          <w:rFonts w:ascii="Times New Roman" w:hAnsi="Times New Roman" w:cs="Times New Roman"/>
          <w:sz w:val="28"/>
          <w:szCs w:val="28"/>
        </w:rPr>
        <w:t>Дархановой В.В.</w:t>
      </w:r>
      <w:r w:rsidRPr="001A18B8">
        <w:rPr>
          <w:rFonts w:ascii="Times New Roman" w:hAnsi="Times New Roman" w:cs="Times New Roman"/>
          <w:sz w:val="28"/>
          <w:szCs w:val="28"/>
        </w:rPr>
        <w:t xml:space="preserve"> в электронном виде в формате Microsoft Word для Windows</w:t>
      </w:r>
      <w:r w:rsidR="00A3405B">
        <w:rPr>
          <w:rFonts w:ascii="Times New Roman" w:hAnsi="Times New Roman" w:cs="Times New Roman"/>
          <w:sz w:val="28"/>
          <w:szCs w:val="28"/>
        </w:rPr>
        <w:t xml:space="preserve"> </w:t>
      </w:r>
      <w:r w:rsidR="00A3405B" w:rsidRPr="001A18B8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hyperlink r:id="rId4" w:history="1">
        <w:r w:rsidR="00A3405B" w:rsidRPr="00EB29C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darkhanovavv</w:t>
        </w:r>
        <w:r w:rsidR="00A3405B" w:rsidRPr="00EB29C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3405B" w:rsidRPr="00EB29C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geo</w:t>
        </w:r>
        <w:r w:rsidR="00A3405B" w:rsidRPr="00EB29C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3405B" w:rsidRPr="00EB29C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istu</w:t>
        </w:r>
        <w:r w:rsidR="00A3405B" w:rsidRPr="00EB29C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3405B" w:rsidRPr="00EB29C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edu</w:t>
        </w:r>
      </w:hyperlink>
      <w:r w:rsidR="00A3405B">
        <w:rPr>
          <w:rFonts w:ascii="Times New Roman" w:hAnsi="Times New Roman" w:cs="Times New Roman"/>
          <w:sz w:val="28"/>
          <w:szCs w:val="28"/>
        </w:rPr>
        <w:t xml:space="preserve">, тема письма </w:t>
      </w:r>
      <w:r w:rsidR="00A3405B" w:rsidRPr="00A3405B">
        <w:rPr>
          <w:rFonts w:ascii="Times New Roman" w:hAnsi="Times New Roman" w:cs="Times New Roman"/>
          <w:i/>
          <w:iCs/>
          <w:sz w:val="28"/>
          <w:szCs w:val="28"/>
        </w:rPr>
        <w:t>«Геонауки 2025»</w:t>
      </w:r>
      <w:r w:rsidR="00A3405B">
        <w:rPr>
          <w:rFonts w:ascii="Times New Roman" w:hAnsi="Times New Roman" w:cs="Times New Roman"/>
          <w:sz w:val="28"/>
          <w:szCs w:val="28"/>
        </w:rPr>
        <w:t xml:space="preserve">. Тезисы следует отправлять одним </w:t>
      </w:r>
      <w:r w:rsidR="00AB05F4" w:rsidRPr="00AB05F4">
        <w:rPr>
          <w:rFonts w:ascii="Times New Roman" w:hAnsi="Times New Roman" w:cs="Times New Roman"/>
          <w:sz w:val="28"/>
          <w:szCs w:val="28"/>
        </w:rPr>
        <w:t>файлом, названным следующим образом</w:t>
      </w:r>
      <w:r w:rsidR="00A3405B">
        <w:rPr>
          <w:rFonts w:ascii="Times New Roman" w:hAnsi="Times New Roman" w:cs="Times New Roman"/>
          <w:sz w:val="28"/>
          <w:szCs w:val="28"/>
        </w:rPr>
        <w:t>:</w:t>
      </w:r>
      <w:r w:rsidR="00AB05F4" w:rsidRPr="00AB05F4">
        <w:rPr>
          <w:rFonts w:ascii="Times New Roman" w:hAnsi="Times New Roman" w:cs="Times New Roman"/>
          <w:sz w:val="28"/>
          <w:szCs w:val="28"/>
        </w:rPr>
        <w:t xml:space="preserve"> </w:t>
      </w:r>
      <w:r w:rsidR="00AB05F4" w:rsidRPr="00A3405B">
        <w:rPr>
          <w:rFonts w:ascii="Times New Roman" w:hAnsi="Times New Roman" w:cs="Times New Roman"/>
          <w:i/>
          <w:iCs/>
          <w:sz w:val="28"/>
          <w:szCs w:val="28"/>
        </w:rPr>
        <w:t xml:space="preserve">Фамилия первого автора </w:t>
      </w:r>
      <w:r w:rsidR="00A3405B">
        <w:rPr>
          <w:rFonts w:ascii="Times New Roman" w:hAnsi="Times New Roman" w:cs="Times New Roman"/>
          <w:sz w:val="28"/>
          <w:szCs w:val="28"/>
        </w:rPr>
        <w:t>—</w:t>
      </w:r>
      <w:r w:rsidR="00AB05F4" w:rsidRPr="00A3405B">
        <w:rPr>
          <w:rFonts w:ascii="Times New Roman" w:hAnsi="Times New Roman" w:cs="Times New Roman"/>
          <w:i/>
          <w:iCs/>
          <w:sz w:val="28"/>
          <w:szCs w:val="28"/>
        </w:rPr>
        <w:t xml:space="preserve"> Первые три-четыре слова названия.doc</w:t>
      </w:r>
      <w:r w:rsidR="00A3405B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A18B8">
        <w:rPr>
          <w:rFonts w:ascii="Times New Roman" w:hAnsi="Times New Roman" w:cs="Times New Roman"/>
          <w:sz w:val="28"/>
          <w:szCs w:val="28"/>
        </w:rPr>
        <w:t xml:space="preserve"> Шрифт </w:t>
      </w:r>
      <w:r w:rsidR="00EA2C47">
        <w:rPr>
          <w:rFonts w:ascii="Times New Roman" w:hAnsi="Times New Roman" w:cs="Times New Roman"/>
          <w:sz w:val="28"/>
          <w:szCs w:val="28"/>
        </w:rPr>
        <w:t>—</w:t>
      </w:r>
      <w:r w:rsidRPr="001A18B8">
        <w:rPr>
          <w:rFonts w:ascii="Times New Roman" w:hAnsi="Times New Roman" w:cs="Times New Roman"/>
          <w:sz w:val="28"/>
          <w:szCs w:val="28"/>
        </w:rPr>
        <w:t xml:space="preserve"> Arial, размер шрифта </w:t>
      </w:r>
      <w:r w:rsidR="00EA2C47">
        <w:rPr>
          <w:rFonts w:ascii="Times New Roman" w:hAnsi="Times New Roman" w:cs="Times New Roman"/>
          <w:sz w:val="28"/>
          <w:szCs w:val="28"/>
        </w:rPr>
        <w:t>—</w:t>
      </w:r>
      <w:r w:rsidRPr="001A18B8">
        <w:rPr>
          <w:rFonts w:ascii="Times New Roman" w:hAnsi="Times New Roman" w:cs="Times New Roman"/>
          <w:sz w:val="28"/>
          <w:szCs w:val="28"/>
        </w:rPr>
        <w:t xml:space="preserve"> 12 (строки через 1 интервал), перенос слов </w:t>
      </w:r>
      <w:r w:rsidR="00EA2C47">
        <w:rPr>
          <w:rFonts w:ascii="Times New Roman" w:hAnsi="Times New Roman" w:cs="Times New Roman"/>
          <w:sz w:val="28"/>
          <w:szCs w:val="28"/>
        </w:rPr>
        <w:t>—</w:t>
      </w:r>
      <w:r w:rsidRPr="001A18B8">
        <w:rPr>
          <w:rFonts w:ascii="Times New Roman" w:hAnsi="Times New Roman" w:cs="Times New Roman"/>
          <w:sz w:val="28"/>
          <w:szCs w:val="28"/>
        </w:rPr>
        <w:t xml:space="preserve"> автоматический. Параметры страницы: отступы сверху и снизу </w:t>
      </w:r>
      <w:r w:rsidR="00EA2C47">
        <w:rPr>
          <w:rFonts w:ascii="Times New Roman" w:hAnsi="Times New Roman" w:cs="Times New Roman"/>
          <w:sz w:val="28"/>
          <w:szCs w:val="28"/>
        </w:rPr>
        <w:t>—</w:t>
      </w:r>
      <w:r w:rsidRPr="001A18B8">
        <w:rPr>
          <w:rFonts w:ascii="Times New Roman" w:hAnsi="Times New Roman" w:cs="Times New Roman"/>
          <w:sz w:val="28"/>
          <w:szCs w:val="28"/>
        </w:rPr>
        <w:t xml:space="preserve"> 2,5 см, слева и справа </w:t>
      </w:r>
      <w:r w:rsidR="00EA2C47">
        <w:rPr>
          <w:rFonts w:ascii="Times New Roman" w:hAnsi="Times New Roman" w:cs="Times New Roman"/>
          <w:sz w:val="28"/>
          <w:szCs w:val="28"/>
        </w:rPr>
        <w:t>—</w:t>
      </w:r>
      <w:r w:rsidRPr="001A18B8">
        <w:rPr>
          <w:rFonts w:ascii="Times New Roman" w:hAnsi="Times New Roman" w:cs="Times New Roman"/>
          <w:sz w:val="28"/>
          <w:szCs w:val="28"/>
        </w:rPr>
        <w:t xml:space="preserve"> 2 см, абзацный отступ </w:t>
      </w:r>
      <w:r w:rsidR="00EA2C47">
        <w:rPr>
          <w:rFonts w:ascii="Times New Roman" w:hAnsi="Times New Roman" w:cs="Times New Roman"/>
          <w:sz w:val="28"/>
          <w:szCs w:val="28"/>
        </w:rPr>
        <w:t>—</w:t>
      </w:r>
      <w:r w:rsidRPr="001A18B8">
        <w:rPr>
          <w:rFonts w:ascii="Times New Roman" w:hAnsi="Times New Roman" w:cs="Times New Roman"/>
          <w:sz w:val="28"/>
          <w:szCs w:val="28"/>
        </w:rPr>
        <w:t xml:space="preserve"> 0,6 см, ориентация страницы </w:t>
      </w:r>
      <w:r w:rsidR="00EA2C47">
        <w:rPr>
          <w:rFonts w:ascii="Times New Roman" w:hAnsi="Times New Roman" w:cs="Times New Roman"/>
          <w:sz w:val="28"/>
          <w:szCs w:val="28"/>
        </w:rPr>
        <w:t>—</w:t>
      </w:r>
      <w:r w:rsidR="00A3405B">
        <w:rPr>
          <w:rFonts w:ascii="Times New Roman" w:hAnsi="Times New Roman" w:cs="Times New Roman"/>
          <w:sz w:val="28"/>
          <w:szCs w:val="28"/>
        </w:rPr>
        <w:t xml:space="preserve"> </w:t>
      </w:r>
      <w:r w:rsidRPr="001A18B8">
        <w:rPr>
          <w:rFonts w:ascii="Times New Roman" w:hAnsi="Times New Roman" w:cs="Times New Roman"/>
          <w:sz w:val="28"/>
          <w:szCs w:val="28"/>
        </w:rPr>
        <w:t>книжная.</w:t>
      </w:r>
    </w:p>
    <w:p w14:paraId="3F2021DC" w14:textId="3A1F71D5" w:rsidR="001A18B8" w:rsidRDefault="001A18B8" w:rsidP="000D197F">
      <w:pPr>
        <w:jc w:val="both"/>
        <w:rPr>
          <w:rFonts w:ascii="Times New Roman" w:hAnsi="Times New Roman" w:cs="Times New Roman"/>
          <w:sz w:val="28"/>
          <w:szCs w:val="28"/>
        </w:rPr>
      </w:pPr>
      <w:r w:rsidRPr="001A18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Рекомендуемая структура тезисов: «Аннотация», «Ключевые слова», «Введение», </w:t>
      </w:r>
      <w:r w:rsidRPr="001A18B8">
        <w:rPr>
          <w:rFonts w:ascii="Times New Roman" w:hAnsi="Times New Roman" w:cs="Times New Roman"/>
          <w:sz w:val="28"/>
          <w:szCs w:val="28"/>
        </w:rPr>
        <w:t>«Материалы и методы исследования», «Результаты исследования», «Обсуждение полученных результатов»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18B8">
        <w:rPr>
          <w:rFonts w:ascii="Times New Roman" w:hAnsi="Times New Roman" w:cs="Times New Roman"/>
          <w:sz w:val="28"/>
          <w:szCs w:val="28"/>
        </w:rPr>
        <w:t xml:space="preserve"> «Заключение»</w:t>
      </w:r>
      <w:r>
        <w:rPr>
          <w:rFonts w:ascii="Times New Roman" w:hAnsi="Times New Roman" w:cs="Times New Roman"/>
          <w:sz w:val="28"/>
          <w:szCs w:val="28"/>
        </w:rPr>
        <w:t xml:space="preserve">, «Библиографический список». </w:t>
      </w:r>
    </w:p>
    <w:p w14:paraId="635ECC39" w14:textId="6B093E9B" w:rsidR="00EA2C47" w:rsidRDefault="00EA2C47" w:rsidP="000D19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A2C47">
        <w:rPr>
          <w:rFonts w:ascii="Times New Roman" w:hAnsi="Times New Roman" w:cs="Times New Roman"/>
          <w:sz w:val="28"/>
          <w:szCs w:val="28"/>
        </w:rPr>
        <w:t xml:space="preserve">Формулы в тексте должны быть набраны в специальном редакторе формул Microsoft Word посредством опции «вставка» </w:t>
      </w:r>
      <w:r w:rsidR="00AB05F4">
        <w:rPr>
          <w:rFonts w:ascii="Times New Roman" w:hAnsi="Times New Roman" w:cs="Times New Roman"/>
          <w:sz w:val="28"/>
          <w:szCs w:val="28"/>
        </w:rPr>
        <w:t>—</w:t>
      </w:r>
      <w:r w:rsidRPr="00EA2C47">
        <w:rPr>
          <w:rFonts w:ascii="Times New Roman" w:hAnsi="Times New Roman" w:cs="Times New Roman"/>
          <w:sz w:val="28"/>
          <w:szCs w:val="28"/>
        </w:rPr>
        <w:t xml:space="preserve"> «уравнение».</w:t>
      </w:r>
    </w:p>
    <w:p w14:paraId="2312D52C" w14:textId="06A0EC80" w:rsidR="00EA2C47" w:rsidRDefault="00EA2C47" w:rsidP="000D19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EA2C47">
        <w:rPr>
          <w:rFonts w:ascii="Times New Roman" w:hAnsi="Times New Roman" w:cs="Times New Roman"/>
          <w:sz w:val="28"/>
          <w:szCs w:val="28"/>
        </w:rPr>
        <w:t>Таблицы должны содержать только необходимые данные и представлять собой обобщ</w:t>
      </w:r>
      <w:r w:rsidR="00AB05F4">
        <w:rPr>
          <w:rFonts w:ascii="Times New Roman" w:hAnsi="Times New Roman" w:cs="Times New Roman"/>
          <w:sz w:val="28"/>
          <w:szCs w:val="28"/>
        </w:rPr>
        <w:t>ё</w:t>
      </w:r>
      <w:r w:rsidRPr="00EA2C47">
        <w:rPr>
          <w:rFonts w:ascii="Times New Roman" w:hAnsi="Times New Roman" w:cs="Times New Roman"/>
          <w:sz w:val="28"/>
          <w:szCs w:val="28"/>
        </w:rPr>
        <w:t xml:space="preserve">нные и статистически обработанные материалы с указанием обозначения переменных. Каждая таблица снабжается заголовком. Формат таблиц </w:t>
      </w:r>
      <w:r w:rsidR="00A3405B">
        <w:rPr>
          <w:rFonts w:ascii="Times New Roman" w:hAnsi="Times New Roman" w:cs="Times New Roman"/>
          <w:sz w:val="28"/>
          <w:szCs w:val="28"/>
        </w:rPr>
        <w:t>—</w:t>
      </w:r>
      <w:r w:rsidRPr="00EA2C47">
        <w:rPr>
          <w:rFonts w:ascii="Times New Roman" w:hAnsi="Times New Roman" w:cs="Times New Roman"/>
          <w:sz w:val="28"/>
          <w:szCs w:val="28"/>
        </w:rPr>
        <w:t xml:space="preserve"> книжный, направление шрифта </w:t>
      </w:r>
      <w:r w:rsidR="00A3405B">
        <w:rPr>
          <w:rFonts w:ascii="Times New Roman" w:hAnsi="Times New Roman" w:cs="Times New Roman"/>
          <w:sz w:val="28"/>
          <w:szCs w:val="28"/>
        </w:rPr>
        <w:t>—</w:t>
      </w:r>
      <w:r w:rsidRPr="00EA2C47">
        <w:rPr>
          <w:rFonts w:ascii="Times New Roman" w:hAnsi="Times New Roman" w:cs="Times New Roman"/>
          <w:sz w:val="28"/>
          <w:szCs w:val="28"/>
        </w:rPr>
        <w:t xml:space="preserve"> по горизонтали.</w:t>
      </w:r>
    </w:p>
    <w:p w14:paraId="206C1BA7" w14:textId="0674D107" w:rsidR="00EA2C47" w:rsidRDefault="00EA2C47" w:rsidP="00EA2C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EA2C47">
        <w:rPr>
          <w:rFonts w:ascii="Times New Roman" w:hAnsi="Times New Roman" w:cs="Times New Roman"/>
          <w:sz w:val="28"/>
          <w:szCs w:val="28"/>
        </w:rPr>
        <w:t>Графические материалы к</w:t>
      </w:r>
      <w:r>
        <w:rPr>
          <w:rFonts w:ascii="Times New Roman" w:hAnsi="Times New Roman" w:cs="Times New Roman"/>
          <w:sz w:val="28"/>
          <w:szCs w:val="28"/>
        </w:rPr>
        <w:t xml:space="preserve"> тезисам</w:t>
      </w:r>
      <w:r w:rsidRPr="00EA2C47">
        <w:rPr>
          <w:rFonts w:ascii="Times New Roman" w:hAnsi="Times New Roman" w:cs="Times New Roman"/>
          <w:sz w:val="28"/>
          <w:szCs w:val="28"/>
        </w:rPr>
        <w:t xml:space="preserve"> (рисунки и фотографии) представляются в минимальном количестве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A2C47">
        <w:rPr>
          <w:rFonts w:ascii="Times New Roman" w:hAnsi="Times New Roman" w:cs="Times New Roman"/>
          <w:sz w:val="28"/>
          <w:szCs w:val="28"/>
        </w:rPr>
        <w:t xml:space="preserve">должны допускать перемещение в тексте и возможность изменения размеров. Каждый рисунок сопровождается надписями в содержательной части и подрисуночной подписью, в которой представляется объяснение всех его элементов. Названия рисунков и </w:t>
      </w:r>
      <w:r w:rsidRPr="00EA2C47">
        <w:rPr>
          <w:rFonts w:ascii="Times New Roman" w:hAnsi="Times New Roman" w:cs="Times New Roman"/>
          <w:sz w:val="28"/>
          <w:szCs w:val="28"/>
        </w:rPr>
        <w:lastRenderedPageBreak/>
        <w:t xml:space="preserve">подрисуночные подписи должны быть максимально краткие, </w:t>
      </w:r>
      <w:r w:rsidR="00AB05F4">
        <w:rPr>
          <w:rFonts w:ascii="Times New Roman" w:hAnsi="Times New Roman" w:cs="Times New Roman"/>
          <w:sz w:val="28"/>
          <w:szCs w:val="28"/>
        </w:rPr>
        <w:t xml:space="preserve">редактируемые и выполненные </w:t>
      </w:r>
      <w:r w:rsidR="00215ABD">
        <w:rPr>
          <w:rFonts w:ascii="Times New Roman" w:hAnsi="Times New Roman" w:cs="Times New Roman"/>
          <w:sz w:val="28"/>
          <w:szCs w:val="28"/>
        </w:rPr>
        <w:t>10</w:t>
      </w:r>
      <w:r w:rsidR="00AB05F4" w:rsidRPr="00EA2C47">
        <w:rPr>
          <w:rFonts w:ascii="Times New Roman" w:hAnsi="Times New Roman" w:cs="Times New Roman"/>
          <w:sz w:val="28"/>
          <w:szCs w:val="28"/>
        </w:rPr>
        <w:t xml:space="preserve"> кеглем шрифта Arial</w:t>
      </w:r>
      <w:r w:rsidR="00AB05F4">
        <w:rPr>
          <w:rFonts w:ascii="Times New Roman" w:hAnsi="Times New Roman" w:cs="Times New Roman"/>
          <w:sz w:val="28"/>
          <w:szCs w:val="28"/>
        </w:rPr>
        <w:t>.</w:t>
      </w:r>
    </w:p>
    <w:p w14:paraId="4B283FD4" w14:textId="1FC2DD86" w:rsidR="00AB05F4" w:rsidRDefault="00AB05F4" w:rsidP="00EA2C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AB05F4">
        <w:rPr>
          <w:rFonts w:ascii="Times New Roman" w:hAnsi="Times New Roman" w:cs="Times New Roman"/>
          <w:sz w:val="28"/>
          <w:szCs w:val="28"/>
        </w:rPr>
        <w:t>Ссылки на литературные источники приводятся в квадратных скобках в порядке возрастания. Библиографический список формируется по мере упоминания источников в тексте.</w:t>
      </w:r>
    </w:p>
    <w:p w14:paraId="11B93280" w14:textId="6931747A" w:rsidR="00AB05F4" w:rsidRPr="00EA2C47" w:rsidRDefault="00AB05F4" w:rsidP="00EA2C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Библиографический список</w:t>
      </w:r>
      <w:r w:rsidRPr="00AB05F4">
        <w:rPr>
          <w:rFonts w:ascii="Times New Roman" w:hAnsi="Times New Roman" w:cs="Times New Roman"/>
          <w:sz w:val="28"/>
          <w:szCs w:val="28"/>
        </w:rPr>
        <w:t xml:space="preserve"> оформляется на языке источника в соответствии с ГОСТ Р 7.0.5 2008.</w:t>
      </w:r>
    </w:p>
    <w:p w14:paraId="6E6D9F18" w14:textId="24D7D467" w:rsidR="00EA2C47" w:rsidRDefault="00AB05F4" w:rsidP="00EA2C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AB05F4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>
        <w:rPr>
          <w:rFonts w:ascii="Times New Roman" w:hAnsi="Times New Roman" w:cs="Times New Roman"/>
          <w:sz w:val="28"/>
          <w:szCs w:val="28"/>
        </w:rPr>
        <w:t>тезисы</w:t>
      </w:r>
      <w:r w:rsidRPr="00AB05F4">
        <w:rPr>
          <w:rFonts w:ascii="Times New Roman" w:hAnsi="Times New Roman" w:cs="Times New Roman"/>
          <w:sz w:val="28"/>
          <w:szCs w:val="28"/>
        </w:rPr>
        <w:t xml:space="preserve"> проходят проверку на наличие заимствований.</w:t>
      </w:r>
    </w:p>
    <w:p w14:paraId="06FC37E8" w14:textId="669DAFBB" w:rsidR="00A3405B" w:rsidRDefault="00A34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EC79EC8" w14:textId="3930FC36" w:rsidR="00215ABD" w:rsidRPr="00215ABD" w:rsidRDefault="00215ABD" w:rsidP="00215A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ABD">
        <w:rPr>
          <w:rFonts w:ascii="Times New Roman" w:hAnsi="Times New Roman" w:cs="Times New Roman"/>
          <w:b/>
          <w:bCs/>
          <w:sz w:val="28"/>
          <w:szCs w:val="28"/>
        </w:rPr>
        <w:lastRenderedPageBreak/>
        <w:t>Шаблон тезисов для авторов</w:t>
      </w:r>
    </w:p>
    <w:p w14:paraId="5F864577" w14:textId="77777777" w:rsidR="00215ABD" w:rsidRDefault="00215ABD" w:rsidP="00A3405B">
      <w:pPr>
        <w:pStyle w:val="a5"/>
        <w:jc w:val="center"/>
        <w:rPr>
          <w:rFonts w:ascii="Arial" w:hAnsi="Arial" w:cs="Arial"/>
          <w:b/>
          <w:w w:val="90"/>
          <w:sz w:val="32"/>
          <w:szCs w:val="24"/>
        </w:rPr>
      </w:pPr>
    </w:p>
    <w:p w14:paraId="0383BCEB" w14:textId="0B232D1C" w:rsidR="00A3405B" w:rsidRPr="00A3405B" w:rsidRDefault="00A3405B" w:rsidP="00A3405B">
      <w:pPr>
        <w:pStyle w:val="a5"/>
        <w:jc w:val="center"/>
        <w:rPr>
          <w:rFonts w:ascii="Arial" w:hAnsi="Arial" w:cs="Arial"/>
          <w:b/>
          <w:w w:val="90"/>
          <w:sz w:val="18"/>
          <w:szCs w:val="24"/>
        </w:rPr>
      </w:pPr>
      <w:r w:rsidRPr="00A3405B">
        <w:rPr>
          <w:rFonts w:ascii="Arial" w:hAnsi="Arial" w:cs="Arial"/>
          <w:b/>
          <w:w w:val="90"/>
          <w:sz w:val="32"/>
          <w:szCs w:val="24"/>
        </w:rPr>
        <w:t xml:space="preserve">Название </w:t>
      </w:r>
      <w:r>
        <w:rPr>
          <w:rFonts w:ascii="Arial" w:hAnsi="Arial" w:cs="Arial"/>
          <w:b/>
          <w:w w:val="90"/>
          <w:sz w:val="32"/>
          <w:szCs w:val="24"/>
        </w:rPr>
        <w:t>тезисов</w:t>
      </w:r>
      <w:r w:rsidRPr="00A3405B">
        <w:rPr>
          <w:rFonts w:ascii="Arial" w:hAnsi="Arial" w:cs="Arial"/>
          <w:b/>
          <w:w w:val="90"/>
          <w:sz w:val="24"/>
          <w:szCs w:val="24"/>
        </w:rPr>
        <w:br/>
      </w:r>
    </w:p>
    <w:p w14:paraId="60389841" w14:textId="3B2C3219" w:rsidR="00A3405B" w:rsidRPr="00A3405B" w:rsidRDefault="00A3405B" w:rsidP="00A3405B">
      <w:pPr>
        <w:pStyle w:val="a5"/>
        <w:rPr>
          <w:rFonts w:cs="Segoe UI Symbol"/>
          <w:b/>
          <w:w w:val="90"/>
          <w:sz w:val="20"/>
          <w:szCs w:val="24"/>
        </w:rPr>
      </w:pPr>
      <w:r w:rsidRPr="00A3405B">
        <w:rPr>
          <w:rFonts w:ascii="Arial" w:hAnsi="Arial" w:cs="Arial"/>
          <w:b/>
          <w:w w:val="90"/>
          <w:sz w:val="24"/>
          <w:szCs w:val="24"/>
        </w:rPr>
        <w:t>И.О. Фамилия</w:t>
      </w:r>
      <w:r w:rsidRPr="00A3405B">
        <w:rPr>
          <w:rFonts w:ascii="Arial" w:hAnsi="Arial" w:cs="Arial"/>
          <w:b/>
          <w:w w:val="90"/>
          <w:sz w:val="24"/>
          <w:szCs w:val="24"/>
          <w:vertAlign w:val="superscript"/>
          <w:lang w:val="en-US"/>
        </w:rPr>
        <w:t>a</w:t>
      </w:r>
      <w:r w:rsidRPr="00A3405B">
        <w:rPr>
          <w:rFonts w:ascii="Arial" w:hAnsi="Arial" w:cs="Arial"/>
          <w:b/>
          <w:w w:val="90"/>
          <w:sz w:val="24"/>
          <w:szCs w:val="24"/>
        </w:rPr>
        <w:t>, И.О. Фамилия</w:t>
      </w:r>
      <w:r w:rsidRPr="00A3405B">
        <w:rPr>
          <w:rFonts w:ascii="Arial" w:hAnsi="Arial" w:cs="Arial"/>
          <w:b/>
          <w:w w:val="90"/>
          <w:sz w:val="24"/>
          <w:szCs w:val="24"/>
          <w:vertAlign w:val="superscript"/>
          <w:lang w:val="en-US"/>
        </w:rPr>
        <w:t>b</w:t>
      </w:r>
    </w:p>
    <w:p w14:paraId="7635D37F" w14:textId="74A6F90F" w:rsidR="00A3405B" w:rsidRPr="00A3405B" w:rsidRDefault="00A3405B" w:rsidP="00A3405B">
      <w:pPr>
        <w:spacing w:after="0" w:line="240" w:lineRule="auto"/>
        <w:rPr>
          <w:rFonts w:ascii="Arial" w:hAnsi="Arial" w:cs="Arial"/>
          <w:i/>
          <w:w w:val="90"/>
          <w:sz w:val="20"/>
          <w:szCs w:val="20"/>
        </w:rPr>
      </w:pPr>
      <w:r w:rsidRPr="00A3405B">
        <w:rPr>
          <w:rFonts w:ascii="Arial" w:hAnsi="Arial" w:cs="Arial"/>
          <w:i/>
          <w:w w:val="90"/>
          <w:sz w:val="20"/>
          <w:szCs w:val="20"/>
          <w:vertAlign w:val="superscript"/>
          <w:lang w:val="en-US"/>
        </w:rPr>
        <w:t>a</w:t>
      </w:r>
      <w:r w:rsidRPr="00A3405B">
        <w:rPr>
          <w:rFonts w:ascii="Arial" w:hAnsi="Arial" w:cs="Arial"/>
          <w:i/>
          <w:w w:val="90"/>
          <w:sz w:val="20"/>
          <w:szCs w:val="20"/>
        </w:rPr>
        <w:t>Место работы, город, страна</w:t>
      </w:r>
      <w:r w:rsidRPr="00A3405B">
        <w:rPr>
          <w:rFonts w:ascii="Arial" w:hAnsi="Arial" w:cs="Arial"/>
          <w:i/>
          <w:w w:val="90"/>
          <w:sz w:val="20"/>
          <w:szCs w:val="20"/>
        </w:rPr>
        <w:t xml:space="preserve">, </w:t>
      </w:r>
      <w:r>
        <w:rPr>
          <w:rFonts w:ascii="Arial" w:hAnsi="Arial" w:cs="Arial"/>
          <w:i/>
          <w:w w:val="90"/>
          <w:sz w:val="20"/>
          <w:szCs w:val="20"/>
          <w:lang w:val="en-US"/>
        </w:rPr>
        <w:t>email</w:t>
      </w:r>
    </w:p>
    <w:p w14:paraId="09FF9FD5" w14:textId="042EE9D6" w:rsidR="00A3405B" w:rsidRPr="00A3405B" w:rsidRDefault="00A3405B" w:rsidP="00A3405B">
      <w:pPr>
        <w:spacing w:after="0" w:line="240" w:lineRule="auto"/>
        <w:rPr>
          <w:rFonts w:ascii="Arial" w:hAnsi="Arial" w:cs="Arial"/>
          <w:i/>
          <w:w w:val="90"/>
          <w:sz w:val="20"/>
          <w:szCs w:val="20"/>
        </w:rPr>
      </w:pPr>
      <w:r w:rsidRPr="00A3405B">
        <w:rPr>
          <w:rFonts w:ascii="Arial" w:hAnsi="Arial" w:cs="Arial"/>
          <w:i/>
          <w:w w:val="90"/>
          <w:sz w:val="20"/>
          <w:szCs w:val="20"/>
          <w:vertAlign w:val="superscript"/>
          <w:lang w:val="en-US"/>
        </w:rPr>
        <w:t>b</w:t>
      </w:r>
      <w:r w:rsidRPr="00A3405B">
        <w:rPr>
          <w:rFonts w:ascii="Arial" w:hAnsi="Arial" w:cs="Arial"/>
          <w:i/>
          <w:w w:val="90"/>
          <w:sz w:val="20"/>
          <w:szCs w:val="20"/>
        </w:rPr>
        <w:t>Место работы, город, страна</w:t>
      </w:r>
      <w:r w:rsidRPr="00A3405B">
        <w:rPr>
          <w:rFonts w:ascii="Arial" w:hAnsi="Arial" w:cs="Arial"/>
          <w:i/>
          <w:w w:val="90"/>
          <w:sz w:val="20"/>
          <w:szCs w:val="20"/>
        </w:rPr>
        <w:t xml:space="preserve">, </w:t>
      </w:r>
      <w:r>
        <w:rPr>
          <w:rFonts w:ascii="Arial" w:hAnsi="Arial" w:cs="Arial"/>
          <w:i/>
          <w:w w:val="90"/>
          <w:sz w:val="20"/>
          <w:szCs w:val="20"/>
          <w:lang w:val="en-US"/>
        </w:rPr>
        <w:t>email</w:t>
      </w:r>
    </w:p>
    <w:p w14:paraId="2B263FE3" w14:textId="756DA2F4" w:rsidR="00A3405B" w:rsidRPr="00A3405B" w:rsidRDefault="00A3405B" w:rsidP="00A3405B">
      <w:pPr>
        <w:spacing w:after="0" w:line="240" w:lineRule="auto"/>
        <w:rPr>
          <w:rFonts w:ascii="Arial" w:hAnsi="Arial" w:cs="Arial"/>
          <w:i/>
          <w:w w:val="90"/>
          <w:sz w:val="20"/>
          <w:szCs w:val="20"/>
        </w:rPr>
      </w:pPr>
    </w:p>
    <w:p w14:paraId="66AB3824" w14:textId="681117E7" w:rsidR="00A3405B" w:rsidRPr="00A3405B" w:rsidRDefault="00A3405B" w:rsidP="00A3405B">
      <w:pPr>
        <w:pStyle w:val="a7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w w:val="90"/>
          <w:sz w:val="20"/>
          <w:szCs w:val="20"/>
        </w:rPr>
      </w:pPr>
      <w:r w:rsidRPr="00A3405B">
        <w:rPr>
          <w:rFonts w:ascii="Arial" w:hAnsi="Arial" w:cs="Arial"/>
          <w:b/>
          <w:i/>
          <w:w w:val="90"/>
          <w:sz w:val="20"/>
          <w:szCs w:val="20"/>
        </w:rPr>
        <w:t>Аннотация</w:t>
      </w:r>
      <w:r w:rsidRPr="00A3405B">
        <w:rPr>
          <w:rFonts w:ascii="Arial" w:hAnsi="Arial" w:cs="Arial"/>
          <w:b/>
          <w:i/>
          <w:w w:val="90"/>
          <w:sz w:val="20"/>
          <w:szCs w:val="20"/>
        </w:rPr>
        <w:t xml:space="preserve">. </w:t>
      </w:r>
      <w:r w:rsidRPr="00A3405B">
        <w:rPr>
          <w:rFonts w:ascii="Arial" w:hAnsi="Arial" w:cs="Arial"/>
          <w:w w:val="90"/>
          <w:sz w:val="20"/>
          <w:szCs w:val="20"/>
        </w:rPr>
        <w:t xml:space="preserve">Текст </w:t>
      </w:r>
      <w:r w:rsidR="00215ABD">
        <w:rPr>
          <w:rFonts w:ascii="Arial" w:hAnsi="Arial" w:cs="Arial"/>
          <w:w w:val="90"/>
          <w:sz w:val="20"/>
          <w:szCs w:val="20"/>
        </w:rPr>
        <w:t>аннотации</w:t>
      </w:r>
      <w:r w:rsidRPr="00A3405B">
        <w:rPr>
          <w:rFonts w:ascii="Arial" w:hAnsi="Arial" w:cs="Arial"/>
          <w:w w:val="90"/>
          <w:sz w:val="20"/>
          <w:szCs w:val="20"/>
        </w:rPr>
        <w:t>.</w:t>
      </w:r>
    </w:p>
    <w:p w14:paraId="5195B44A" w14:textId="77777777" w:rsidR="00A3405B" w:rsidRPr="00A3405B" w:rsidRDefault="00A3405B" w:rsidP="00A3405B">
      <w:pPr>
        <w:spacing w:after="0" w:line="240" w:lineRule="auto"/>
        <w:jc w:val="both"/>
        <w:rPr>
          <w:rFonts w:ascii="Arial" w:hAnsi="Arial" w:cs="Arial"/>
          <w:b/>
          <w:i/>
          <w:w w:val="90"/>
          <w:sz w:val="6"/>
          <w:szCs w:val="4"/>
        </w:rPr>
      </w:pPr>
    </w:p>
    <w:p w14:paraId="77325458" w14:textId="77777777" w:rsidR="00A3405B" w:rsidRPr="00A3405B" w:rsidRDefault="00A3405B" w:rsidP="00A3405B">
      <w:pPr>
        <w:tabs>
          <w:tab w:val="center" w:pos="4535"/>
        </w:tabs>
        <w:spacing w:after="0" w:line="240" w:lineRule="auto"/>
        <w:jc w:val="both"/>
        <w:rPr>
          <w:rFonts w:ascii="Arial" w:hAnsi="Arial" w:cs="Arial"/>
          <w:i/>
          <w:w w:val="90"/>
          <w:sz w:val="20"/>
          <w:szCs w:val="20"/>
        </w:rPr>
      </w:pPr>
      <w:r w:rsidRPr="00A3405B">
        <w:rPr>
          <w:rFonts w:ascii="Arial" w:hAnsi="Arial" w:cs="Arial"/>
          <w:b/>
          <w:i/>
          <w:w w:val="90"/>
          <w:sz w:val="20"/>
          <w:szCs w:val="20"/>
        </w:rPr>
        <w:t>Ключевые слова:</w:t>
      </w:r>
      <w:r w:rsidRPr="00A3405B">
        <w:rPr>
          <w:rFonts w:ascii="Arial" w:hAnsi="Arial" w:cs="Arial"/>
          <w:i/>
          <w:w w:val="90"/>
          <w:sz w:val="20"/>
          <w:szCs w:val="20"/>
        </w:rPr>
        <w:t xml:space="preserve"> </w:t>
      </w:r>
      <w:r w:rsidRPr="00A3405B">
        <w:rPr>
          <w:rFonts w:ascii="Arial" w:hAnsi="Arial" w:cs="Arial"/>
          <w:w w:val="90"/>
          <w:sz w:val="20"/>
          <w:szCs w:val="20"/>
        </w:rPr>
        <w:t>ключевые слова</w:t>
      </w:r>
    </w:p>
    <w:p w14:paraId="0A117363" w14:textId="77777777" w:rsidR="00A3405B" w:rsidRDefault="00A3405B" w:rsidP="00A3405B">
      <w:pPr>
        <w:spacing w:after="0" w:line="240" w:lineRule="auto"/>
        <w:rPr>
          <w:rFonts w:ascii="Arial" w:hAnsi="Arial" w:cs="Arial"/>
          <w:i/>
          <w:color w:val="FF0000"/>
          <w:w w:val="90"/>
          <w:sz w:val="20"/>
          <w:szCs w:val="20"/>
        </w:rPr>
      </w:pPr>
    </w:p>
    <w:p w14:paraId="2987CB94" w14:textId="072102E4" w:rsidR="002815A7" w:rsidRDefault="002815A7" w:rsidP="002815A7">
      <w:pPr>
        <w:spacing w:line="240" w:lineRule="auto"/>
        <w:ind w:firstLine="340"/>
        <w:contextualSpacing/>
        <w:jc w:val="both"/>
        <w:rPr>
          <w:rFonts w:ascii="Arial" w:hAnsi="Arial" w:cs="Arial"/>
          <w:w w:val="90"/>
          <w:sz w:val="24"/>
          <w:szCs w:val="24"/>
        </w:rPr>
      </w:pPr>
      <w:r w:rsidRPr="002815A7">
        <w:rPr>
          <w:rFonts w:ascii="Arial" w:hAnsi="Arial" w:cs="Arial"/>
          <w:w w:val="90"/>
          <w:sz w:val="24"/>
          <w:szCs w:val="24"/>
        </w:rPr>
        <w:t xml:space="preserve">Текст </w:t>
      </w:r>
      <w:r>
        <w:rPr>
          <w:rFonts w:ascii="Arial" w:hAnsi="Arial" w:cs="Arial"/>
          <w:w w:val="90"/>
          <w:sz w:val="24"/>
          <w:szCs w:val="24"/>
        </w:rPr>
        <w:t>тезисов</w:t>
      </w:r>
      <w:r w:rsidRPr="002815A7">
        <w:rPr>
          <w:rFonts w:ascii="Arial" w:hAnsi="Arial" w:cs="Arial"/>
          <w:w w:val="90"/>
          <w:sz w:val="24"/>
          <w:szCs w:val="24"/>
        </w:rPr>
        <w:t xml:space="preserve"> (введение, материалы и методы исследования, результаты исследования и их обсуждение, заключение).</w:t>
      </w:r>
    </w:p>
    <w:p w14:paraId="1878A6FE" w14:textId="33E076E2" w:rsidR="002815A7" w:rsidRDefault="002815A7" w:rsidP="002815A7">
      <w:pPr>
        <w:spacing w:line="240" w:lineRule="auto"/>
        <w:ind w:firstLine="340"/>
        <w:contextualSpacing/>
        <w:jc w:val="both"/>
        <w:rPr>
          <w:rFonts w:ascii="Arial" w:hAnsi="Arial" w:cs="Arial"/>
          <w:w w:val="90"/>
          <w:sz w:val="24"/>
          <w:szCs w:val="24"/>
        </w:rPr>
      </w:pPr>
    </w:p>
    <w:p w14:paraId="453D7BDE" w14:textId="77777777" w:rsidR="002815A7" w:rsidRPr="002815A7" w:rsidRDefault="002815A7" w:rsidP="002815A7">
      <w:pPr>
        <w:spacing w:line="240" w:lineRule="auto"/>
        <w:ind w:firstLine="340"/>
        <w:contextualSpacing/>
        <w:jc w:val="both"/>
        <w:rPr>
          <w:rFonts w:ascii="Arial" w:hAnsi="Arial" w:cs="Arial"/>
          <w:w w:val="90"/>
          <w:sz w:val="24"/>
          <w:szCs w:val="24"/>
        </w:rPr>
      </w:pPr>
    </w:p>
    <w:p w14:paraId="40C9277D" w14:textId="77777777" w:rsidR="002815A7" w:rsidRPr="002815A7" w:rsidRDefault="002815A7" w:rsidP="002815A7">
      <w:pPr>
        <w:spacing w:line="240" w:lineRule="auto"/>
        <w:contextualSpacing/>
        <w:jc w:val="center"/>
        <w:rPr>
          <w:rFonts w:ascii="Arial" w:hAnsi="Arial" w:cs="Arial"/>
          <w:b/>
          <w:i/>
          <w:w w:val="90"/>
          <w:sz w:val="20"/>
          <w:szCs w:val="20"/>
        </w:rPr>
      </w:pPr>
      <w:r w:rsidRPr="002815A7">
        <w:rPr>
          <w:rFonts w:ascii="Arial" w:hAnsi="Arial" w:cs="Arial"/>
          <w:b/>
          <w:i/>
          <w:w w:val="90"/>
          <w:sz w:val="20"/>
          <w:szCs w:val="20"/>
        </w:rPr>
        <w:t xml:space="preserve">Рис. 1. Название рисунка </w:t>
      </w:r>
    </w:p>
    <w:p w14:paraId="2034143B" w14:textId="2DBAB1E2" w:rsidR="002815A7" w:rsidRDefault="002815A7" w:rsidP="002815A7">
      <w:pPr>
        <w:spacing w:line="240" w:lineRule="auto"/>
        <w:contextualSpacing/>
        <w:jc w:val="both"/>
        <w:rPr>
          <w:rFonts w:ascii="Arial" w:hAnsi="Arial" w:cs="Arial"/>
          <w:b/>
          <w:w w:val="90"/>
          <w:szCs w:val="24"/>
        </w:rPr>
      </w:pPr>
    </w:p>
    <w:p w14:paraId="6E46F98D" w14:textId="77777777" w:rsidR="002815A7" w:rsidRPr="002815A7" w:rsidRDefault="002815A7" w:rsidP="002815A7">
      <w:pPr>
        <w:spacing w:line="240" w:lineRule="auto"/>
        <w:contextualSpacing/>
        <w:jc w:val="both"/>
        <w:rPr>
          <w:rFonts w:ascii="Arial" w:hAnsi="Arial" w:cs="Arial"/>
          <w:b/>
          <w:w w:val="90"/>
          <w:szCs w:val="24"/>
        </w:rPr>
      </w:pPr>
    </w:p>
    <w:p w14:paraId="08F8EDC9" w14:textId="77777777" w:rsidR="002815A7" w:rsidRPr="002815A7" w:rsidRDefault="002815A7" w:rsidP="002815A7">
      <w:pPr>
        <w:spacing w:line="240" w:lineRule="auto"/>
        <w:contextualSpacing/>
        <w:jc w:val="both"/>
        <w:rPr>
          <w:rFonts w:ascii="Arial" w:hAnsi="Arial" w:cs="Arial"/>
          <w:b/>
          <w:w w:val="90"/>
          <w:szCs w:val="24"/>
        </w:rPr>
      </w:pPr>
      <w:r w:rsidRPr="002815A7">
        <w:rPr>
          <w:rFonts w:ascii="Arial" w:hAnsi="Arial" w:cs="Arial"/>
          <w:b/>
          <w:w w:val="90"/>
          <w:szCs w:val="24"/>
        </w:rPr>
        <w:t xml:space="preserve">Таблица 1. Название таблицы </w:t>
      </w:r>
    </w:p>
    <w:p w14:paraId="781A71C4" w14:textId="77777777" w:rsidR="002815A7" w:rsidRPr="002815A7" w:rsidRDefault="002815A7" w:rsidP="002815A7">
      <w:pPr>
        <w:spacing w:line="240" w:lineRule="auto"/>
        <w:contextualSpacing/>
        <w:jc w:val="both"/>
        <w:rPr>
          <w:rFonts w:ascii="Arial" w:hAnsi="Arial" w:cs="Arial"/>
          <w:b/>
          <w:w w:val="90"/>
          <w:sz w:val="18"/>
          <w:szCs w:val="24"/>
        </w:rPr>
      </w:pPr>
    </w:p>
    <w:tbl>
      <w:tblPr>
        <w:tblStyle w:val="aa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815A7" w:rsidRPr="002815A7" w14:paraId="74AECCA2" w14:textId="77777777" w:rsidTr="002815A7">
        <w:trPr>
          <w:trHeight w:val="100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61B1" w14:textId="77777777" w:rsidR="002815A7" w:rsidRPr="002815A7" w:rsidRDefault="002815A7">
            <w:pPr>
              <w:spacing w:after="255"/>
              <w:contextualSpacing/>
              <w:jc w:val="center"/>
              <w:rPr>
                <w:rFonts w:ascii="Arial" w:hAnsi="Arial" w:cs="Arial"/>
                <w:w w:val="90"/>
                <w:sz w:val="24"/>
                <w:szCs w:val="24"/>
                <w:lang w:val="en-US"/>
              </w:rPr>
            </w:pPr>
            <w:r w:rsidRPr="002815A7">
              <w:rPr>
                <w:rFonts w:ascii="Arial" w:hAnsi="Arial" w:cs="Arial"/>
                <w:w w:val="90"/>
                <w:sz w:val="20"/>
                <w:szCs w:val="24"/>
              </w:rPr>
              <w:t>Текст</w:t>
            </w:r>
            <w:r w:rsidRPr="002815A7">
              <w:rPr>
                <w:rFonts w:ascii="Arial" w:hAnsi="Arial" w:cs="Arial"/>
                <w:w w:val="90"/>
                <w:sz w:val="20"/>
                <w:szCs w:val="24"/>
                <w:lang w:val="en-US"/>
              </w:rPr>
              <w:t xml:space="preserve"> </w:t>
            </w:r>
            <w:r w:rsidRPr="002815A7">
              <w:rPr>
                <w:rFonts w:ascii="Arial" w:hAnsi="Arial" w:cs="Arial"/>
                <w:w w:val="90"/>
                <w:sz w:val="20"/>
                <w:szCs w:val="24"/>
              </w:rPr>
              <w:t>таблицы</w:t>
            </w:r>
            <w:r w:rsidRPr="002815A7">
              <w:rPr>
                <w:rFonts w:ascii="Arial" w:hAnsi="Arial" w:cs="Arial"/>
                <w:w w:val="90"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95F2" w14:textId="77777777" w:rsidR="002815A7" w:rsidRPr="002815A7" w:rsidRDefault="002815A7">
            <w:pPr>
              <w:spacing w:after="255"/>
              <w:contextualSpacing/>
              <w:jc w:val="both"/>
              <w:rPr>
                <w:rFonts w:ascii="Arial" w:hAnsi="Arial" w:cs="Arial"/>
                <w:b/>
                <w:w w:val="90"/>
                <w:sz w:val="24"/>
                <w:szCs w:val="24"/>
                <w:lang w:val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4C2B" w14:textId="77777777" w:rsidR="002815A7" w:rsidRPr="002815A7" w:rsidRDefault="002815A7">
            <w:pPr>
              <w:spacing w:after="255"/>
              <w:contextualSpacing/>
              <w:jc w:val="both"/>
              <w:rPr>
                <w:rFonts w:ascii="Arial" w:hAnsi="Arial" w:cs="Arial"/>
                <w:b/>
                <w:w w:val="90"/>
                <w:sz w:val="24"/>
                <w:szCs w:val="24"/>
                <w:lang w:val="en-US"/>
              </w:rPr>
            </w:pPr>
          </w:p>
        </w:tc>
      </w:tr>
      <w:tr w:rsidR="002815A7" w:rsidRPr="002815A7" w14:paraId="371571CE" w14:textId="77777777" w:rsidTr="002815A7">
        <w:trPr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59D6" w14:textId="77777777" w:rsidR="002815A7" w:rsidRPr="002815A7" w:rsidRDefault="002815A7">
            <w:pPr>
              <w:spacing w:after="255"/>
              <w:contextualSpacing/>
              <w:jc w:val="both"/>
              <w:rPr>
                <w:rFonts w:ascii="Arial" w:hAnsi="Arial" w:cs="Arial"/>
                <w:b/>
                <w:w w:val="90"/>
                <w:sz w:val="24"/>
                <w:szCs w:val="24"/>
                <w:lang w:val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51AA" w14:textId="77777777" w:rsidR="002815A7" w:rsidRPr="002815A7" w:rsidRDefault="002815A7">
            <w:pPr>
              <w:spacing w:after="255"/>
              <w:contextualSpacing/>
              <w:jc w:val="both"/>
              <w:rPr>
                <w:rFonts w:ascii="Arial" w:hAnsi="Arial" w:cs="Arial"/>
                <w:b/>
                <w:w w:val="90"/>
                <w:sz w:val="24"/>
                <w:szCs w:val="24"/>
                <w:lang w:val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C863" w14:textId="77777777" w:rsidR="002815A7" w:rsidRPr="002815A7" w:rsidRDefault="002815A7">
            <w:pPr>
              <w:spacing w:after="255"/>
              <w:contextualSpacing/>
              <w:jc w:val="both"/>
              <w:rPr>
                <w:rFonts w:ascii="Arial" w:hAnsi="Arial" w:cs="Arial"/>
                <w:b/>
                <w:w w:val="90"/>
                <w:sz w:val="24"/>
                <w:szCs w:val="24"/>
                <w:lang w:val="en-US"/>
              </w:rPr>
            </w:pPr>
          </w:p>
        </w:tc>
      </w:tr>
    </w:tbl>
    <w:p w14:paraId="4CBBBEC8" w14:textId="5297AE4B" w:rsidR="002815A7" w:rsidRDefault="002815A7" w:rsidP="002815A7">
      <w:pPr>
        <w:spacing w:line="240" w:lineRule="auto"/>
        <w:contextualSpacing/>
        <w:jc w:val="both"/>
        <w:rPr>
          <w:rFonts w:ascii="Arial" w:hAnsi="Arial" w:cs="Arial"/>
          <w:b/>
          <w:w w:val="90"/>
          <w:sz w:val="20"/>
          <w:szCs w:val="24"/>
          <w:lang w:val="en-US" w:eastAsia="en-US"/>
        </w:rPr>
      </w:pPr>
    </w:p>
    <w:p w14:paraId="20065EBC" w14:textId="77777777" w:rsidR="002815A7" w:rsidRPr="002815A7" w:rsidRDefault="002815A7" w:rsidP="002815A7">
      <w:pPr>
        <w:spacing w:line="240" w:lineRule="auto"/>
        <w:contextualSpacing/>
        <w:jc w:val="both"/>
        <w:rPr>
          <w:rFonts w:ascii="Arial" w:hAnsi="Arial" w:cs="Arial"/>
          <w:b/>
          <w:w w:val="90"/>
          <w:sz w:val="20"/>
          <w:szCs w:val="24"/>
          <w:lang w:val="en-US" w:eastAsia="en-US"/>
        </w:rPr>
      </w:pPr>
    </w:p>
    <w:p w14:paraId="5992DB6B" w14:textId="13843952" w:rsidR="002815A7" w:rsidRPr="002815A7" w:rsidRDefault="002815A7" w:rsidP="002815A7">
      <w:pPr>
        <w:pStyle w:val="a8"/>
        <w:jc w:val="center"/>
        <w:rPr>
          <w:rFonts w:ascii="Arial" w:hAnsi="Arial" w:cs="Arial"/>
          <w:b/>
          <w:i/>
          <w:w w:val="90"/>
          <w:sz w:val="24"/>
          <w:szCs w:val="24"/>
          <w:lang w:val="en-US"/>
        </w:rPr>
      </w:pPr>
      <w:r>
        <w:rPr>
          <w:rFonts w:ascii="Arial" w:hAnsi="Arial" w:cs="Arial"/>
          <w:b/>
          <w:i/>
          <w:w w:val="90"/>
          <w:sz w:val="24"/>
          <w:szCs w:val="24"/>
        </w:rPr>
        <w:t>Библиографический</w:t>
      </w:r>
      <w:r w:rsidRPr="002815A7">
        <w:rPr>
          <w:rFonts w:ascii="Arial" w:hAnsi="Arial" w:cs="Arial"/>
          <w:b/>
          <w:i/>
          <w:w w:val="90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i/>
          <w:w w:val="90"/>
          <w:sz w:val="24"/>
          <w:szCs w:val="24"/>
        </w:rPr>
        <w:t>список</w:t>
      </w:r>
    </w:p>
    <w:p w14:paraId="71F86CC3" w14:textId="77777777" w:rsidR="002815A7" w:rsidRPr="002815A7" w:rsidRDefault="002815A7" w:rsidP="002815A7">
      <w:pPr>
        <w:pStyle w:val="a8"/>
        <w:jc w:val="center"/>
        <w:rPr>
          <w:rFonts w:ascii="Arial" w:hAnsi="Arial" w:cs="Arial"/>
          <w:b/>
          <w:i/>
          <w:w w:val="90"/>
          <w:sz w:val="16"/>
          <w:szCs w:val="24"/>
          <w:lang w:val="en-US"/>
        </w:rPr>
      </w:pPr>
    </w:p>
    <w:p w14:paraId="62716D53" w14:textId="789C2D57" w:rsidR="002815A7" w:rsidRPr="00F96D98" w:rsidRDefault="002815A7" w:rsidP="002815A7">
      <w:pPr>
        <w:pStyle w:val="a8"/>
        <w:ind w:firstLine="340"/>
        <w:jc w:val="both"/>
        <w:rPr>
          <w:rFonts w:ascii="Arial" w:hAnsi="Arial" w:cs="Arial"/>
          <w:w w:val="90"/>
          <w:sz w:val="24"/>
          <w:szCs w:val="24"/>
        </w:rPr>
      </w:pPr>
      <w:r w:rsidRPr="00F96D98">
        <w:rPr>
          <w:rFonts w:ascii="Arial" w:hAnsi="Arial" w:cs="Arial"/>
          <w:w w:val="90"/>
          <w:sz w:val="24"/>
          <w:szCs w:val="24"/>
        </w:rPr>
        <w:t>1.</w:t>
      </w:r>
      <w:r w:rsidRPr="00F96D98">
        <w:rPr>
          <w:rFonts w:ascii="Arial" w:hAnsi="Arial" w:cs="Arial"/>
          <w:w w:val="90"/>
          <w:sz w:val="24"/>
          <w:szCs w:val="24"/>
        </w:rPr>
        <w:t xml:space="preserve"> </w:t>
      </w:r>
      <w:r w:rsidR="00F96D98">
        <w:rPr>
          <w:rFonts w:ascii="Arial" w:hAnsi="Arial" w:cs="Arial"/>
          <w:w w:val="90"/>
          <w:sz w:val="24"/>
          <w:szCs w:val="24"/>
        </w:rPr>
        <w:t>Богданов</w:t>
      </w:r>
      <w:r w:rsidR="00F96D98" w:rsidRPr="00F96D98">
        <w:rPr>
          <w:rFonts w:ascii="Arial" w:hAnsi="Arial" w:cs="Arial"/>
          <w:w w:val="90"/>
          <w:sz w:val="24"/>
          <w:szCs w:val="24"/>
        </w:rPr>
        <w:t xml:space="preserve"> </w:t>
      </w:r>
      <w:r w:rsidR="00F96D98">
        <w:rPr>
          <w:rFonts w:ascii="Arial" w:hAnsi="Arial" w:cs="Arial"/>
          <w:w w:val="90"/>
          <w:sz w:val="24"/>
          <w:szCs w:val="24"/>
        </w:rPr>
        <w:t>Ю</w:t>
      </w:r>
      <w:r w:rsidR="00F96D98" w:rsidRPr="00F96D98">
        <w:rPr>
          <w:rFonts w:ascii="Arial" w:hAnsi="Arial" w:cs="Arial"/>
          <w:w w:val="90"/>
          <w:sz w:val="24"/>
          <w:szCs w:val="24"/>
        </w:rPr>
        <w:t>.</w:t>
      </w:r>
      <w:r w:rsidR="00F96D98">
        <w:rPr>
          <w:rFonts w:ascii="Arial" w:hAnsi="Arial" w:cs="Arial"/>
          <w:w w:val="90"/>
          <w:sz w:val="24"/>
          <w:szCs w:val="24"/>
        </w:rPr>
        <w:t>А</w:t>
      </w:r>
      <w:r w:rsidR="00F96D98" w:rsidRPr="00F96D98">
        <w:rPr>
          <w:rFonts w:ascii="Arial" w:hAnsi="Arial" w:cs="Arial"/>
          <w:w w:val="90"/>
          <w:sz w:val="24"/>
          <w:szCs w:val="24"/>
        </w:rPr>
        <w:t xml:space="preserve">., </w:t>
      </w:r>
      <w:r w:rsidR="00F96D98">
        <w:rPr>
          <w:rFonts w:ascii="Arial" w:hAnsi="Arial" w:cs="Arial"/>
          <w:w w:val="90"/>
          <w:sz w:val="24"/>
          <w:szCs w:val="24"/>
        </w:rPr>
        <w:t>Лисицын</w:t>
      </w:r>
      <w:r w:rsidR="00F96D98" w:rsidRPr="00F96D98">
        <w:rPr>
          <w:rFonts w:ascii="Arial" w:hAnsi="Arial" w:cs="Arial"/>
          <w:w w:val="90"/>
          <w:sz w:val="24"/>
          <w:szCs w:val="24"/>
        </w:rPr>
        <w:t xml:space="preserve"> </w:t>
      </w:r>
      <w:r w:rsidR="00F96D98">
        <w:rPr>
          <w:rFonts w:ascii="Arial" w:hAnsi="Arial" w:cs="Arial"/>
          <w:w w:val="90"/>
          <w:sz w:val="24"/>
          <w:szCs w:val="24"/>
        </w:rPr>
        <w:t>А</w:t>
      </w:r>
      <w:r w:rsidR="00F96D98" w:rsidRPr="00F96D98">
        <w:rPr>
          <w:rFonts w:ascii="Arial" w:hAnsi="Arial" w:cs="Arial"/>
          <w:w w:val="90"/>
          <w:sz w:val="24"/>
          <w:szCs w:val="24"/>
        </w:rPr>
        <w:t>.</w:t>
      </w:r>
      <w:r w:rsidR="00F96D98">
        <w:rPr>
          <w:rFonts w:ascii="Arial" w:hAnsi="Arial" w:cs="Arial"/>
          <w:w w:val="90"/>
          <w:sz w:val="24"/>
          <w:szCs w:val="24"/>
        </w:rPr>
        <w:t>П</w:t>
      </w:r>
      <w:r w:rsidR="00F96D98" w:rsidRPr="00F96D98">
        <w:rPr>
          <w:rFonts w:ascii="Arial" w:hAnsi="Arial" w:cs="Arial"/>
          <w:w w:val="90"/>
          <w:sz w:val="24"/>
          <w:szCs w:val="24"/>
        </w:rPr>
        <w:t xml:space="preserve">., </w:t>
      </w:r>
      <w:r w:rsidR="00F96D98">
        <w:rPr>
          <w:rFonts w:ascii="Arial" w:hAnsi="Arial" w:cs="Arial"/>
          <w:w w:val="90"/>
          <w:sz w:val="24"/>
          <w:szCs w:val="24"/>
        </w:rPr>
        <w:t>Сагалевич</w:t>
      </w:r>
      <w:r w:rsidR="00F96D98" w:rsidRPr="00F96D98">
        <w:rPr>
          <w:rFonts w:ascii="Arial" w:hAnsi="Arial" w:cs="Arial"/>
          <w:w w:val="90"/>
          <w:sz w:val="24"/>
          <w:szCs w:val="24"/>
        </w:rPr>
        <w:t xml:space="preserve"> </w:t>
      </w:r>
      <w:r w:rsidR="00F96D98">
        <w:rPr>
          <w:rFonts w:ascii="Arial" w:hAnsi="Arial" w:cs="Arial"/>
          <w:w w:val="90"/>
          <w:sz w:val="24"/>
          <w:szCs w:val="24"/>
        </w:rPr>
        <w:t>А</w:t>
      </w:r>
      <w:r w:rsidR="00F96D98" w:rsidRPr="00F96D98">
        <w:rPr>
          <w:rFonts w:ascii="Arial" w:hAnsi="Arial" w:cs="Arial"/>
          <w:w w:val="90"/>
          <w:sz w:val="24"/>
          <w:szCs w:val="24"/>
        </w:rPr>
        <w:t>.</w:t>
      </w:r>
      <w:r w:rsidR="00F96D98">
        <w:rPr>
          <w:rFonts w:ascii="Arial" w:hAnsi="Arial" w:cs="Arial"/>
          <w:w w:val="90"/>
          <w:sz w:val="24"/>
          <w:szCs w:val="24"/>
        </w:rPr>
        <w:t>М</w:t>
      </w:r>
      <w:r w:rsidR="00F96D98" w:rsidRPr="00F96D98">
        <w:rPr>
          <w:rFonts w:ascii="Arial" w:hAnsi="Arial" w:cs="Arial"/>
          <w:w w:val="90"/>
          <w:sz w:val="24"/>
          <w:szCs w:val="24"/>
        </w:rPr>
        <w:t xml:space="preserve">., </w:t>
      </w:r>
      <w:r w:rsidR="00F96D98">
        <w:rPr>
          <w:rFonts w:ascii="Arial" w:hAnsi="Arial" w:cs="Arial"/>
          <w:w w:val="90"/>
          <w:sz w:val="24"/>
          <w:szCs w:val="24"/>
        </w:rPr>
        <w:t>Гурвич</w:t>
      </w:r>
      <w:r w:rsidR="00F96D98" w:rsidRPr="00F96D98">
        <w:rPr>
          <w:rFonts w:ascii="Arial" w:hAnsi="Arial" w:cs="Arial"/>
          <w:w w:val="90"/>
          <w:sz w:val="24"/>
          <w:szCs w:val="24"/>
        </w:rPr>
        <w:t xml:space="preserve"> </w:t>
      </w:r>
      <w:r w:rsidR="00F96D98">
        <w:rPr>
          <w:rFonts w:ascii="Arial" w:hAnsi="Arial" w:cs="Arial"/>
          <w:w w:val="90"/>
          <w:sz w:val="24"/>
          <w:szCs w:val="24"/>
        </w:rPr>
        <w:t>Е</w:t>
      </w:r>
      <w:r w:rsidR="00F96D98" w:rsidRPr="00F96D98">
        <w:rPr>
          <w:rFonts w:ascii="Arial" w:hAnsi="Arial" w:cs="Arial"/>
          <w:w w:val="90"/>
          <w:sz w:val="24"/>
          <w:szCs w:val="24"/>
        </w:rPr>
        <w:t>.</w:t>
      </w:r>
      <w:r w:rsidR="00F96D98">
        <w:rPr>
          <w:rFonts w:ascii="Arial" w:hAnsi="Arial" w:cs="Arial"/>
          <w:w w:val="90"/>
          <w:sz w:val="24"/>
          <w:szCs w:val="24"/>
        </w:rPr>
        <w:t>Г</w:t>
      </w:r>
      <w:r w:rsidR="00F96D98" w:rsidRPr="00F96D98">
        <w:rPr>
          <w:rFonts w:ascii="Arial" w:hAnsi="Arial" w:cs="Arial"/>
          <w:w w:val="90"/>
          <w:sz w:val="24"/>
          <w:szCs w:val="24"/>
        </w:rPr>
        <w:t xml:space="preserve">. </w:t>
      </w:r>
      <w:r w:rsidR="00F96D98">
        <w:rPr>
          <w:rFonts w:ascii="Arial" w:hAnsi="Arial" w:cs="Arial"/>
          <w:w w:val="90"/>
          <w:sz w:val="24"/>
          <w:szCs w:val="24"/>
        </w:rPr>
        <w:t>Гидротермальный</w:t>
      </w:r>
      <w:r w:rsidR="00F96D98" w:rsidRPr="00F96D98">
        <w:rPr>
          <w:rFonts w:ascii="Arial" w:hAnsi="Arial" w:cs="Arial"/>
          <w:w w:val="90"/>
          <w:sz w:val="24"/>
          <w:szCs w:val="24"/>
        </w:rPr>
        <w:t xml:space="preserve"> </w:t>
      </w:r>
      <w:r w:rsidR="00F96D98">
        <w:rPr>
          <w:rFonts w:ascii="Arial" w:hAnsi="Arial" w:cs="Arial"/>
          <w:w w:val="90"/>
          <w:sz w:val="24"/>
          <w:szCs w:val="24"/>
        </w:rPr>
        <w:t>рудонегез</w:t>
      </w:r>
      <w:r w:rsidR="00F96D98" w:rsidRPr="00F96D98">
        <w:rPr>
          <w:rFonts w:ascii="Arial" w:hAnsi="Arial" w:cs="Arial"/>
          <w:w w:val="90"/>
          <w:sz w:val="24"/>
          <w:szCs w:val="24"/>
        </w:rPr>
        <w:t xml:space="preserve"> </w:t>
      </w:r>
      <w:r w:rsidR="00F96D98">
        <w:rPr>
          <w:rFonts w:ascii="Arial" w:hAnsi="Arial" w:cs="Arial"/>
          <w:w w:val="90"/>
          <w:sz w:val="24"/>
          <w:szCs w:val="24"/>
        </w:rPr>
        <w:t xml:space="preserve">океанского </w:t>
      </w:r>
      <w:proofErr w:type="gramStart"/>
      <w:r w:rsidR="00F96D98">
        <w:rPr>
          <w:rFonts w:ascii="Arial" w:hAnsi="Arial" w:cs="Arial"/>
          <w:w w:val="90"/>
          <w:sz w:val="24"/>
          <w:szCs w:val="24"/>
        </w:rPr>
        <w:t>дна :</w:t>
      </w:r>
      <w:proofErr w:type="gramEnd"/>
      <w:r w:rsidR="00F96D98">
        <w:rPr>
          <w:rFonts w:ascii="Arial" w:hAnsi="Arial" w:cs="Arial"/>
          <w:w w:val="90"/>
          <w:sz w:val="24"/>
          <w:szCs w:val="24"/>
        </w:rPr>
        <w:t xml:space="preserve"> монография. М.: Наука, 2006. 527 с.</w:t>
      </w:r>
    </w:p>
    <w:p w14:paraId="347BE5FD" w14:textId="5F1B807A" w:rsidR="002815A7" w:rsidRDefault="002815A7" w:rsidP="002815A7">
      <w:pPr>
        <w:pStyle w:val="a8"/>
        <w:ind w:firstLine="340"/>
        <w:jc w:val="both"/>
        <w:rPr>
          <w:rFonts w:ascii="Arial" w:hAnsi="Arial" w:cs="Arial"/>
          <w:w w:val="90"/>
          <w:sz w:val="24"/>
          <w:szCs w:val="24"/>
        </w:rPr>
      </w:pPr>
      <w:r w:rsidRPr="002815A7">
        <w:rPr>
          <w:rFonts w:ascii="Arial" w:hAnsi="Arial" w:cs="Arial"/>
          <w:w w:val="90"/>
          <w:sz w:val="24"/>
          <w:szCs w:val="24"/>
        </w:rPr>
        <w:t>2. </w:t>
      </w:r>
      <w:r w:rsidR="00F96D98">
        <w:rPr>
          <w:rFonts w:ascii="Arial" w:hAnsi="Arial" w:cs="Arial"/>
          <w:w w:val="90"/>
          <w:sz w:val="24"/>
          <w:szCs w:val="24"/>
        </w:rPr>
        <w:t xml:space="preserve">Гусев А.С., Стародубцева С.А., Щербаков В.И. Вероятностное прогнозирование долговечности и остаточного ресурса элементов конструкций // Вестник машиностроения. 2020. № 3. С. 39–40. </w:t>
      </w:r>
      <w:r w:rsidR="00F96D98" w:rsidRPr="00F96D98">
        <w:rPr>
          <w:rFonts w:ascii="Arial" w:hAnsi="Arial" w:cs="Arial"/>
          <w:w w:val="90"/>
          <w:sz w:val="24"/>
          <w:szCs w:val="24"/>
        </w:rPr>
        <w:t>DOI 10.36652/0042-4633-2020-3-39-40</w:t>
      </w:r>
    </w:p>
    <w:p w14:paraId="1032F6C7" w14:textId="0FF75B70" w:rsidR="002815A7" w:rsidRPr="002815A7" w:rsidRDefault="002815A7" w:rsidP="002815A7">
      <w:pPr>
        <w:pStyle w:val="a8"/>
        <w:ind w:firstLine="340"/>
        <w:jc w:val="both"/>
        <w:rPr>
          <w:rFonts w:ascii="Arial" w:hAnsi="Arial" w:cs="Arial"/>
          <w:w w:val="90"/>
          <w:sz w:val="24"/>
          <w:szCs w:val="24"/>
        </w:rPr>
      </w:pPr>
      <w:r w:rsidRPr="002815A7">
        <w:rPr>
          <w:rFonts w:ascii="Arial" w:hAnsi="Arial" w:cs="Arial"/>
          <w:w w:val="90"/>
          <w:sz w:val="24"/>
          <w:szCs w:val="24"/>
        </w:rPr>
        <w:t>…</w:t>
      </w:r>
      <w:r w:rsidR="00F96D98">
        <w:rPr>
          <w:rFonts w:ascii="Arial" w:hAnsi="Arial" w:cs="Arial"/>
          <w:w w:val="90"/>
          <w:sz w:val="24"/>
          <w:szCs w:val="24"/>
        </w:rPr>
        <w:t xml:space="preserve"> </w:t>
      </w:r>
    </w:p>
    <w:p w14:paraId="68F1D460" w14:textId="206D4776" w:rsidR="002815A7" w:rsidRPr="002815A7" w:rsidRDefault="002815A7" w:rsidP="00EA2C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5B3284" w14:textId="77777777" w:rsidR="002815A7" w:rsidRPr="002815A7" w:rsidRDefault="002815A7" w:rsidP="00EA2C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15A7" w:rsidRPr="0028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7F"/>
    <w:rsid w:val="000D197F"/>
    <w:rsid w:val="001A18B8"/>
    <w:rsid w:val="00215ABD"/>
    <w:rsid w:val="002815A7"/>
    <w:rsid w:val="003D2066"/>
    <w:rsid w:val="007C71D0"/>
    <w:rsid w:val="00A3405B"/>
    <w:rsid w:val="00AB05F4"/>
    <w:rsid w:val="00D2432B"/>
    <w:rsid w:val="00EA2C47"/>
    <w:rsid w:val="00F9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AA41"/>
  <w15:chartTrackingRefBased/>
  <w15:docId w15:val="{3832AC05-B8DB-4BC1-835D-01994101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405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405B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A3405B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Абзац списка Знак"/>
    <w:link w:val="a7"/>
    <w:uiPriority w:val="34"/>
    <w:locked/>
    <w:rsid w:val="00A3405B"/>
  </w:style>
  <w:style w:type="paragraph" w:styleId="a7">
    <w:name w:val="List Paragraph"/>
    <w:basedOn w:val="a"/>
    <w:link w:val="a6"/>
    <w:uiPriority w:val="34"/>
    <w:qFormat/>
    <w:rsid w:val="00A3405B"/>
    <w:pPr>
      <w:spacing w:line="256" w:lineRule="auto"/>
      <w:ind w:left="720"/>
      <w:contextualSpacing/>
    </w:pPr>
  </w:style>
  <w:style w:type="paragraph" w:styleId="a8">
    <w:name w:val="Plain Text"/>
    <w:basedOn w:val="a"/>
    <w:link w:val="a9"/>
    <w:uiPriority w:val="99"/>
    <w:semiHidden/>
    <w:unhideWhenUsed/>
    <w:rsid w:val="002815A7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semiHidden/>
    <w:rsid w:val="002815A7"/>
    <w:rPr>
      <w:rFonts w:ascii="Consolas" w:eastAsiaTheme="minorHAnsi" w:hAnsi="Consolas"/>
      <w:sz w:val="21"/>
      <w:szCs w:val="21"/>
      <w:lang w:eastAsia="en-US"/>
    </w:rPr>
  </w:style>
  <w:style w:type="table" w:styleId="aa">
    <w:name w:val="Table Grid"/>
    <w:basedOn w:val="a1"/>
    <w:uiPriority w:val="39"/>
    <w:rsid w:val="002815A7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rkhanovavv@geo.istu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Дарханова Вера Витальевна</dc:creator>
  <cp:keywords/>
  <dc:description/>
  <cp:lastModifiedBy>Дарханова Вера Витальевна</cp:lastModifiedBy>
  <cp:revision>2</cp:revision>
  <dcterms:created xsi:type="dcterms:W3CDTF">2025-03-21T02:21:00Z</dcterms:created>
  <dcterms:modified xsi:type="dcterms:W3CDTF">2025-03-21T04:13:00Z</dcterms:modified>
</cp:coreProperties>
</file>